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64EB" w14:textId="77777777" w:rsidR="00793A7D" w:rsidRPr="00AD74D6" w:rsidRDefault="00793A7D" w:rsidP="00793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>Z A H T J E V</w:t>
      </w:r>
    </w:p>
    <w:p w14:paraId="5F0F381A" w14:textId="77777777" w:rsidR="00793A7D" w:rsidRPr="00AD74D6" w:rsidRDefault="00793A7D" w:rsidP="00793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>
        <w:rPr>
          <w:rFonts w:ascii="Times New Roman" w:hAnsi="Times New Roman" w:cs="Times New Roman"/>
          <w:b/>
          <w:bCs/>
          <w:sz w:val="28"/>
          <w:szCs w:val="28"/>
        </w:rPr>
        <w:t>POVREMENO KORIŠTENJE</w:t>
      </w:r>
      <w:r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 PROSTORA ŠRC KUKAVICE</w:t>
      </w:r>
    </w:p>
    <w:p w14:paraId="65E82824" w14:textId="77777777" w:rsidR="00793A7D" w:rsidRDefault="00793A7D" w:rsidP="00793A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8E019" w14:textId="77777777" w:rsidR="00793A7D" w:rsidRPr="008C4162" w:rsidRDefault="00793A7D" w:rsidP="00793A7D">
      <w:pPr>
        <w:pStyle w:val="Odlomakpopisa"/>
        <w:numPr>
          <w:ilvl w:val="0"/>
          <w:numId w:val="1"/>
        </w:numPr>
        <w:pBdr>
          <w:top w:val="single" w:sz="4" w:space="1" w:color="3A7C22" w:themeColor="accent6" w:themeShade="BF"/>
          <w:left w:val="single" w:sz="4" w:space="4" w:color="3A7C22" w:themeColor="accent6" w:themeShade="BF"/>
          <w:bottom w:val="single" w:sz="4" w:space="1" w:color="3A7C22" w:themeColor="accent6" w:themeShade="BF"/>
          <w:right w:val="single" w:sz="4" w:space="4" w:color="3A7C22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PODNOSITELJU</w:t>
      </w:r>
    </w:p>
    <w:tbl>
      <w:tblPr>
        <w:tblStyle w:val="ivopisnatablicapopisa7-isticanje6"/>
        <w:tblW w:w="0" w:type="auto"/>
        <w:tblLook w:val="04A0" w:firstRow="1" w:lastRow="0" w:firstColumn="1" w:lastColumn="0" w:noHBand="0" w:noVBand="1"/>
      </w:tblPr>
      <w:tblGrid>
        <w:gridCol w:w="5103"/>
        <w:gridCol w:w="3959"/>
      </w:tblGrid>
      <w:tr w:rsidR="00793A7D" w14:paraId="6D2AFA51" w14:textId="77777777" w:rsidTr="0057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bottom w:val="single" w:sz="4" w:space="0" w:color="BFBFBF" w:themeColor="background1" w:themeShade="BF"/>
              <w:right w:val="single" w:sz="4" w:space="0" w:color="3A7C22" w:themeColor="accent6" w:themeShade="BF"/>
            </w:tcBorders>
          </w:tcPr>
          <w:p w14:paraId="6A99CB96" w14:textId="77777777" w:rsidR="00793A7D" w:rsidRPr="00AD74D6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AD74D6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>IME I PREZIME / NAZIV:</w:t>
            </w:r>
          </w:p>
        </w:tc>
        <w:tc>
          <w:tcPr>
            <w:tcW w:w="3959" w:type="dxa"/>
            <w:tcBorders>
              <w:left w:val="single" w:sz="4" w:space="0" w:color="3A7C22" w:themeColor="accent6" w:themeShade="BF"/>
              <w:bottom w:val="single" w:sz="4" w:space="0" w:color="BFBFBF" w:themeColor="background1" w:themeShade="BF"/>
            </w:tcBorders>
          </w:tcPr>
          <w:p w14:paraId="292435A6" w14:textId="77777777" w:rsidR="00793A7D" w:rsidRPr="000425EA" w:rsidRDefault="00793A7D" w:rsidP="0057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237378F7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4D1ED8A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>OIB: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4928134" w14:textId="77777777" w:rsidR="00793A7D" w:rsidRPr="00195F50" w:rsidRDefault="00793A7D" w:rsidP="0057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74093487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FF463BD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 xml:space="preserve">ADRESA/SJEDIŠTE </w:t>
            </w:r>
            <w:r w:rsidRPr="00195F50">
              <w:rPr>
                <w:rFonts w:ascii="Times New Roman" w:hAnsi="Times New Roman" w:cs="Times New Roman"/>
                <w:bCs/>
                <w:color w:val="auto"/>
              </w:rPr>
              <w:t>(ulica i kućni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A3127D" w14:textId="77777777" w:rsidR="00793A7D" w:rsidRPr="00195F50" w:rsidRDefault="00793A7D" w:rsidP="0057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13771B33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0310745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 xml:space="preserve">MJESTO STANOVANJA/SJEDIŠTA </w:t>
            </w:r>
            <w:r w:rsidRPr="00195F50">
              <w:rPr>
                <w:rFonts w:ascii="Times New Roman" w:hAnsi="Times New Roman" w:cs="Times New Roman"/>
                <w:bCs/>
                <w:color w:val="auto"/>
              </w:rPr>
              <w:t>(poštanski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3F0AF05" w14:textId="77777777" w:rsidR="00793A7D" w:rsidRPr="00195F50" w:rsidRDefault="00793A7D" w:rsidP="0057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00675BA4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B5B38D6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>TEL/MOB: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A04441" w14:textId="77777777" w:rsidR="00793A7D" w:rsidRPr="00195F50" w:rsidRDefault="00793A7D" w:rsidP="0057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74240F07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183356E1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</w:rPr>
              <w:t>E-MAIL: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0498C757" w14:textId="77777777" w:rsidR="00793A7D" w:rsidRPr="00195F50" w:rsidRDefault="00793A7D" w:rsidP="0057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26617B4F" w14:textId="77777777" w:rsidR="00793A7D" w:rsidRDefault="00793A7D" w:rsidP="00793A7D">
      <w:pPr>
        <w:rPr>
          <w:rFonts w:ascii="Times New Roman" w:hAnsi="Times New Roman" w:cs="Times New Roman"/>
          <w:b/>
          <w:sz w:val="24"/>
          <w:szCs w:val="24"/>
        </w:rPr>
      </w:pPr>
    </w:p>
    <w:p w14:paraId="04C443D2" w14:textId="77777777" w:rsidR="00793A7D" w:rsidRDefault="00793A7D" w:rsidP="00793A7D">
      <w:pPr>
        <w:pStyle w:val="Odlomakpopisa"/>
        <w:numPr>
          <w:ilvl w:val="0"/>
          <w:numId w:val="1"/>
        </w:numPr>
        <w:pBdr>
          <w:top w:val="single" w:sz="4" w:space="1" w:color="3A7C22" w:themeColor="accent6" w:themeShade="BF"/>
          <w:left w:val="single" w:sz="4" w:space="4" w:color="3A7C22" w:themeColor="accent6" w:themeShade="BF"/>
          <w:bottom w:val="single" w:sz="4" w:space="1" w:color="3A7C22" w:themeColor="accent6" w:themeShade="BF"/>
          <w:right w:val="single" w:sz="4" w:space="4" w:color="3A7C22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TEKST ZAHTJEVA</w:t>
      </w:r>
    </w:p>
    <w:p w14:paraId="786A72A7" w14:textId="77777777" w:rsidR="00793A7D" w:rsidRDefault="00793A7D" w:rsidP="00793A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odobrenje za povremeno korištenje prostora ŠRC Kukavice na adresi Alojzija Stepinca 27, Velika Pisanica, i to za (zaokružiti redni broj):</w:t>
      </w:r>
    </w:p>
    <w:tbl>
      <w:tblPr>
        <w:tblStyle w:val="Tablicapopisa2-isticanje6"/>
        <w:tblW w:w="9159" w:type="dxa"/>
        <w:tblLook w:val="04A0" w:firstRow="1" w:lastRow="0" w:firstColumn="1" w:lastColumn="0" w:noHBand="0" w:noVBand="1"/>
      </w:tblPr>
      <w:tblGrid>
        <w:gridCol w:w="690"/>
        <w:gridCol w:w="2659"/>
        <w:gridCol w:w="2125"/>
        <w:gridCol w:w="1777"/>
        <w:gridCol w:w="1908"/>
      </w:tblGrid>
      <w:tr w:rsidR="00793A7D" w:rsidRPr="00C3028F" w14:paraId="1D436BED" w14:textId="77777777" w:rsidTr="0057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6BD66AF" w14:textId="77777777" w:rsidR="00793A7D" w:rsidRPr="00D070A4" w:rsidRDefault="00793A7D" w:rsidP="005717B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Rbr</w:t>
            </w:r>
            <w:proofErr w:type="spellEnd"/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4B18FE59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</w:p>
        </w:tc>
        <w:tc>
          <w:tcPr>
            <w:tcW w:w="1843" w:type="dxa"/>
          </w:tcPr>
          <w:p w14:paraId="18E26DB5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41977645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1984" w:type="dxa"/>
          </w:tcPr>
          <w:p w14:paraId="6AA113C6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4080838C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(s PDV-om)</w:t>
            </w:r>
          </w:p>
        </w:tc>
      </w:tr>
      <w:tr w:rsidR="00793A7D" w:rsidRPr="00C3028F" w14:paraId="1FA23965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3E902350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6" w:type="dxa"/>
            <w:gridSpan w:val="2"/>
          </w:tcPr>
          <w:p w14:paraId="3AA78117" w14:textId="77777777" w:rsidR="00793A7D" w:rsidRPr="00D070A4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dnevni najam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7101EB4" w14:textId="77777777" w:rsidR="00793A7D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5076C6F1" w14:textId="77777777" w:rsidR="00793A7D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Predavanja, konferencije, sastanci</w:t>
            </w:r>
          </w:p>
          <w:p w14:paraId="77BAE670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dnevne proslave</w:t>
            </w:r>
          </w:p>
        </w:tc>
        <w:tc>
          <w:tcPr>
            <w:tcW w:w="1843" w:type="dxa"/>
          </w:tcPr>
          <w:p w14:paraId="58273D30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76,00 €</w:t>
            </w:r>
          </w:p>
        </w:tc>
        <w:tc>
          <w:tcPr>
            <w:tcW w:w="1984" w:type="dxa"/>
          </w:tcPr>
          <w:p w14:paraId="746346DB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95,00 €</w:t>
            </w:r>
          </w:p>
        </w:tc>
      </w:tr>
      <w:tr w:rsidR="00793A7D" w:rsidRPr="00C3028F" w14:paraId="2A61AB40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D8098A8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6" w:type="dxa"/>
            <w:gridSpan w:val="2"/>
          </w:tcPr>
          <w:p w14:paraId="396D2B04" w14:textId="77777777" w:rsidR="00793A7D" w:rsidRPr="00D070A4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proslave -1dan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C1804F5" w14:textId="77777777" w:rsidR="00793A7D" w:rsidRPr="00C3028F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3082EFF0" w14:textId="77777777" w:rsidR="00793A7D" w:rsidRPr="00C3028F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Proslave, predavanja</w:t>
            </w:r>
          </w:p>
        </w:tc>
        <w:tc>
          <w:tcPr>
            <w:tcW w:w="1843" w:type="dxa"/>
          </w:tcPr>
          <w:p w14:paraId="2A3BA839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160,00 €</w:t>
            </w:r>
          </w:p>
        </w:tc>
        <w:tc>
          <w:tcPr>
            <w:tcW w:w="1984" w:type="dxa"/>
          </w:tcPr>
          <w:p w14:paraId="4DB16AF9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220,00 €</w:t>
            </w:r>
          </w:p>
        </w:tc>
      </w:tr>
      <w:tr w:rsidR="00793A7D" w:rsidRPr="00C3028F" w14:paraId="35E705F5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FF37317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6" w:type="dxa"/>
            <w:gridSpan w:val="2"/>
          </w:tcPr>
          <w:p w14:paraId="39932614" w14:textId="77777777" w:rsidR="00793A7D" w:rsidRPr="00D070A4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dana)</w:t>
            </w:r>
          </w:p>
          <w:p w14:paraId="5D289652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791BA572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Konferencije i veće proslave</w:t>
            </w:r>
          </w:p>
        </w:tc>
        <w:tc>
          <w:tcPr>
            <w:tcW w:w="1843" w:type="dxa"/>
          </w:tcPr>
          <w:p w14:paraId="34A70891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204,00 €</w:t>
            </w:r>
          </w:p>
        </w:tc>
        <w:tc>
          <w:tcPr>
            <w:tcW w:w="1984" w:type="dxa"/>
          </w:tcPr>
          <w:p w14:paraId="070069C9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255,00 €</w:t>
            </w:r>
          </w:p>
        </w:tc>
      </w:tr>
      <w:tr w:rsidR="00793A7D" w:rsidRPr="00C3028F" w14:paraId="4AEA7E2C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ADC5BD8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72BC777C" w14:textId="77777777" w:rsidR="00793A7D" w:rsidRPr="00D070A4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PEČENJARA/KRUŠNA PEĆ</w:t>
            </w:r>
          </w:p>
        </w:tc>
        <w:tc>
          <w:tcPr>
            <w:tcW w:w="1843" w:type="dxa"/>
          </w:tcPr>
          <w:p w14:paraId="4340C05D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24,00 €</w:t>
            </w:r>
          </w:p>
        </w:tc>
        <w:tc>
          <w:tcPr>
            <w:tcW w:w="1984" w:type="dxa"/>
          </w:tcPr>
          <w:p w14:paraId="2620946A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30,00 €</w:t>
            </w:r>
          </w:p>
        </w:tc>
      </w:tr>
      <w:tr w:rsidR="00793A7D" w:rsidRPr="00C3028F" w14:paraId="7981F626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0F74BC2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14:paraId="4A2208EC" w14:textId="77777777" w:rsidR="00793A7D" w:rsidRPr="00D070A4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STAJA </w:t>
            </w:r>
          </w:p>
          <w:p w14:paraId="16BD2F76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30 boksova</w:t>
            </w:r>
          </w:p>
        </w:tc>
        <w:tc>
          <w:tcPr>
            <w:tcW w:w="2234" w:type="dxa"/>
          </w:tcPr>
          <w:p w14:paraId="72D280A8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 boks</w:t>
            </w:r>
          </w:p>
        </w:tc>
        <w:tc>
          <w:tcPr>
            <w:tcW w:w="1843" w:type="dxa"/>
          </w:tcPr>
          <w:p w14:paraId="109E8F1E" w14:textId="77777777" w:rsidR="00793A7D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11,20 €</w:t>
            </w:r>
          </w:p>
          <w:p w14:paraId="2DE51C89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8474CF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14,00 €</w:t>
            </w:r>
          </w:p>
        </w:tc>
      </w:tr>
      <w:tr w:rsidR="00793A7D" w:rsidRPr="00C3028F" w14:paraId="13800866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09CCFE8D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</w:tcPr>
          <w:p w14:paraId="184E2CAF" w14:textId="77777777" w:rsidR="00793A7D" w:rsidRPr="00D070A4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JEDNOKRATNO ČIŠĆENJE</w:t>
            </w:r>
          </w:p>
        </w:tc>
        <w:tc>
          <w:tcPr>
            <w:tcW w:w="2234" w:type="dxa"/>
          </w:tcPr>
          <w:p w14:paraId="0A14F7AA" w14:textId="77777777" w:rsidR="00793A7D" w:rsidRPr="00C3028F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6DF02D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64,00 €</w:t>
            </w:r>
          </w:p>
        </w:tc>
        <w:tc>
          <w:tcPr>
            <w:tcW w:w="1984" w:type="dxa"/>
          </w:tcPr>
          <w:p w14:paraId="51A3C9C2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80,00 €</w:t>
            </w:r>
          </w:p>
        </w:tc>
      </w:tr>
    </w:tbl>
    <w:p w14:paraId="31CEDA44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838CB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7B8A2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3067A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 ________________________________________________________________________ </w:t>
      </w:r>
    </w:p>
    <w:p w14:paraId="111C582E" w14:textId="77777777" w:rsidR="00793A7D" w:rsidRPr="000425EA" w:rsidRDefault="00793A7D" w:rsidP="00793A7D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t>(navesti namjenu korištenja)</w:t>
      </w:r>
    </w:p>
    <w:p w14:paraId="076F98BB" w14:textId="77777777" w:rsidR="00793A7D" w:rsidRDefault="00793A7D" w:rsidP="00793A7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F43045D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osoba __________________________________________________________________</w:t>
      </w:r>
    </w:p>
    <w:p w14:paraId="290B5A19" w14:textId="77777777" w:rsidR="00793A7D" w:rsidRDefault="00793A7D" w:rsidP="00793A7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8C43A7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C3DF4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terminu  __________________________________________________________________ </w:t>
      </w:r>
    </w:p>
    <w:p w14:paraId="1BB17CC7" w14:textId="77777777" w:rsidR="00793A7D" w:rsidRPr="000425EA" w:rsidRDefault="00793A7D" w:rsidP="00793A7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lastRenderedPageBreak/>
        <w:t>(navesti datum korištenja i vrijeme od– do sati)</w:t>
      </w:r>
    </w:p>
    <w:p w14:paraId="030CAE8C" w14:textId="77777777" w:rsidR="00793A7D" w:rsidRDefault="00793A7D" w:rsidP="00793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0D294" w14:textId="77777777" w:rsidR="00793A7D" w:rsidRDefault="00793A7D" w:rsidP="00793A7D">
      <w:pPr>
        <w:rPr>
          <w:rFonts w:ascii="Times New Roman" w:hAnsi="Times New Roman" w:cs="Times New Roman"/>
          <w:b/>
          <w:sz w:val="24"/>
          <w:szCs w:val="24"/>
        </w:rPr>
      </w:pPr>
    </w:p>
    <w:p w14:paraId="06EB4792" w14:textId="77777777" w:rsidR="00793A7D" w:rsidRDefault="00793A7D" w:rsidP="00793A7D">
      <w:pPr>
        <w:rPr>
          <w:rFonts w:ascii="Times New Roman" w:hAnsi="Times New Roman" w:cs="Times New Roman"/>
          <w:sz w:val="24"/>
          <w:szCs w:val="24"/>
        </w:rPr>
      </w:pPr>
      <w:r w:rsidRPr="00EA17CF">
        <w:rPr>
          <w:rFonts w:ascii="Times New Roman" w:hAnsi="Times New Roman" w:cs="Times New Roman"/>
          <w:b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Podnositelj je obvezan prije podnošenja zahtjeva kontaktirati Kulturni centar „Mato Lovrak“ o uvjetima korištenja prostora. </w:t>
      </w:r>
    </w:p>
    <w:p w14:paraId="0B256151" w14:textId="77777777" w:rsidR="00793A7D" w:rsidRPr="000425EA" w:rsidRDefault="00793A7D" w:rsidP="00793A7D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A7D" w:rsidRPr="000425EA" w14:paraId="5BC6ECE4" w14:textId="77777777" w:rsidTr="005717BD">
        <w:trPr>
          <w:trHeight w:val="1477"/>
        </w:trPr>
        <w:tc>
          <w:tcPr>
            <w:tcW w:w="9062" w:type="dxa"/>
          </w:tcPr>
          <w:p w14:paraId="34131986" w14:textId="77777777" w:rsidR="00793A7D" w:rsidRPr="000425EA" w:rsidRDefault="00793A7D" w:rsidP="005717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25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NAPOMENA PODNOSITELJA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</w:tbl>
    <w:p w14:paraId="797ABE0B" w14:textId="77777777" w:rsidR="00793A7D" w:rsidRDefault="00793A7D" w:rsidP="00793A7D">
      <w:pPr>
        <w:rPr>
          <w:rFonts w:ascii="Times New Roman" w:hAnsi="Times New Roman" w:cs="Times New Roman"/>
          <w:sz w:val="24"/>
          <w:szCs w:val="24"/>
        </w:rPr>
      </w:pPr>
    </w:p>
    <w:p w14:paraId="74D99651" w14:textId="77777777" w:rsidR="00793A7D" w:rsidRPr="00EA17CF" w:rsidRDefault="00793A7D" w:rsidP="00793A7D">
      <w:pPr>
        <w:rPr>
          <w:rFonts w:ascii="Times New Roman" w:hAnsi="Times New Roman" w:cs="Times New Roman"/>
          <w:b/>
          <w:sz w:val="24"/>
          <w:szCs w:val="24"/>
        </w:rPr>
      </w:pPr>
    </w:p>
    <w:p w14:paraId="5A689809" w14:textId="77777777" w:rsidR="00793A7D" w:rsidRDefault="00793A7D" w:rsidP="00793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Velikom Grđevcu, ________________________________________________________ . </w:t>
      </w:r>
    </w:p>
    <w:p w14:paraId="799D7FC9" w14:textId="77777777" w:rsidR="00793A7D" w:rsidRDefault="00793A7D" w:rsidP="00793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3A7D" w14:paraId="3D5495B2" w14:textId="77777777" w:rsidTr="005717BD">
        <w:trPr>
          <w:trHeight w:val="1828"/>
        </w:trPr>
        <w:tc>
          <w:tcPr>
            <w:tcW w:w="4531" w:type="dxa"/>
          </w:tcPr>
          <w:p w14:paraId="2A3C3F27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Podnositelj zahtjeva</w:t>
            </w:r>
          </w:p>
          <w:p w14:paraId="644F7BD4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E6ADA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60A2E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17083" w14:textId="77777777" w:rsidR="00793A7D" w:rsidRDefault="00793A7D" w:rsidP="0057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175A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6F9A8F4A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Kulturni centar „Mato Lovrak“</w:t>
            </w:r>
          </w:p>
          <w:p w14:paraId="1778018C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Ravnateljica</w:t>
            </w:r>
          </w:p>
          <w:p w14:paraId="71E00E7B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 xml:space="preserve">Zvjezdana </w:t>
            </w:r>
            <w:proofErr w:type="spellStart"/>
            <w:r w:rsidRPr="000425EA">
              <w:rPr>
                <w:rFonts w:ascii="Times New Roman" w:hAnsi="Times New Roman" w:cs="Times New Roman"/>
              </w:rPr>
              <w:t>Galkowski</w:t>
            </w:r>
            <w:proofErr w:type="spellEnd"/>
            <w:r w:rsidRPr="00042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5EA">
              <w:rPr>
                <w:rFonts w:ascii="Times New Roman" w:hAnsi="Times New Roman" w:cs="Times New Roman"/>
              </w:rPr>
              <w:t>univ</w:t>
            </w:r>
            <w:proofErr w:type="spellEnd"/>
            <w:r w:rsidRPr="000425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425EA">
              <w:rPr>
                <w:rFonts w:ascii="Times New Roman" w:hAnsi="Times New Roman" w:cs="Times New Roman"/>
              </w:rPr>
              <w:t>spec</w:t>
            </w:r>
            <w:proofErr w:type="spellEnd"/>
            <w:r w:rsidRPr="000425EA">
              <w:rPr>
                <w:rFonts w:ascii="Times New Roman" w:hAnsi="Times New Roman" w:cs="Times New Roman"/>
              </w:rPr>
              <w:t>. pol.</w:t>
            </w:r>
          </w:p>
          <w:p w14:paraId="3B986E7C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50CE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FCCCD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78F07F67" w14:textId="77777777" w:rsidR="00793A7D" w:rsidRDefault="00793A7D" w:rsidP="0057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FFA135" w14:textId="77777777" w:rsidR="00793A7D" w:rsidRPr="000F741A" w:rsidRDefault="00793A7D" w:rsidP="00793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D85C67" w14:textId="77777777" w:rsidR="00793A7D" w:rsidRPr="000B5D8E" w:rsidRDefault="00793A7D" w:rsidP="00793A7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5D8F7F" w14:textId="77777777" w:rsidR="00793A7D" w:rsidRPr="000C5AFE" w:rsidRDefault="00793A7D" w:rsidP="00793A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5AF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NAPOMENA: 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>Kulturni centar „Mato Lovrak“ kao voditelj obrade, osobne podatke obrađuje isključivo u o svrhu ostvarenja zahtjeva podnositelja, s ciljem zakonitog provođenja predmetnog postupka. (Članak 13., 14., i 15. Uredbe (EU) 2016/679 Europskog parlamenta i Vijeća od 27. travnja 2016. o zaštiti pojedinaca u vezi s obradom osobnih podataka i o slobodnom kretanju takvih podataka te o stavljanju izvan snage Direktive 95/46/EZ).</w:t>
      </w:r>
    </w:p>
    <w:p w14:paraId="71D77C82" w14:textId="77777777" w:rsidR="00C86C48" w:rsidRDefault="00C86C48"/>
    <w:sectPr w:rsidR="00C86C48" w:rsidSect="00793A7D">
      <w:headerReference w:type="default" r:id="rId5"/>
      <w:footerReference w:type="default" r:id="rId6"/>
      <w:pgSz w:w="11906" w:h="16838"/>
      <w:pgMar w:top="1717" w:right="1417" w:bottom="1417" w:left="1417" w:header="426" w:footer="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8242" w14:textId="77777777" w:rsidR="00793A7D" w:rsidRPr="000C5AFE" w:rsidRDefault="00793A7D" w:rsidP="000C5AFE">
    <w:pPr>
      <w:suppressAutoHyphens/>
      <w:spacing w:after="0"/>
      <w:jc w:val="center"/>
      <w:rPr>
        <w:rFonts w:ascii="Calibri" w:eastAsia="Calibri" w:hAnsi="Calibri" w:cs="Tahoma"/>
        <w:color w:val="A6A6A6" w:themeColor="background1" w:themeShade="A6"/>
        <w:sz w:val="20"/>
        <w:szCs w:val="20"/>
      </w:rPr>
    </w:pPr>
    <w:r w:rsidRPr="000C5AFE">
      <w:rPr>
        <w:rFonts w:ascii="Times New Roman" w:eastAsia="Calibri" w:hAnsi="Times New Roman" w:cs="Times New Roman"/>
        <w:b/>
        <w:color w:val="A6A6A6" w:themeColor="background1" w:themeShade="A6"/>
        <w:sz w:val="14"/>
        <w:szCs w:val="14"/>
      </w:rPr>
      <w:t>Kulturni centar Mato Lovrak, ustanova za obavljanje turističkih, sportsko rekreativnih i kulturnih djelatnosti</w:t>
    </w:r>
  </w:p>
  <w:p w14:paraId="06AF0DD9" w14:textId="77777777" w:rsidR="00793A7D" w:rsidRPr="000C5AFE" w:rsidRDefault="00793A7D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Kralja Tomislava 10, 43270 Veliki Grđevac</w:t>
    </w:r>
  </w:p>
  <w:p w14:paraId="04B2F894" w14:textId="77777777" w:rsidR="00793A7D" w:rsidRPr="000C5AFE" w:rsidRDefault="00793A7D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Tel. +385 43 242 480, mob +385 99 471 5251</w:t>
    </w:r>
  </w:p>
  <w:p w14:paraId="60F708D3" w14:textId="77777777" w:rsidR="00793A7D" w:rsidRPr="000C5AFE" w:rsidRDefault="00793A7D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kuc.matolovrak@gmail.com, web: www.kucmatolovrak.hr</w:t>
    </w:r>
  </w:p>
  <w:p w14:paraId="001A764D" w14:textId="77777777" w:rsidR="00793A7D" w:rsidRPr="000C5AFE" w:rsidRDefault="00793A7D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MB: 04324129;  OIB: 66246531125 IBAN: HR9224020061800007002</w:t>
    </w:r>
  </w:p>
  <w:p w14:paraId="12390DD1" w14:textId="77777777" w:rsidR="00793A7D" w:rsidRPr="000C5AFE" w:rsidRDefault="00793A7D">
    <w:pPr>
      <w:pStyle w:val="Podnoje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7D4" w14:textId="77777777" w:rsidR="00793A7D" w:rsidRDefault="00793A7D" w:rsidP="00E84BFD">
    <w:pPr>
      <w:pStyle w:val="Zaglavlje"/>
      <w:jc w:val="center"/>
    </w:pPr>
    <w:r>
      <w:rPr>
        <w:noProof/>
      </w:rPr>
      <w:drawing>
        <wp:inline distT="0" distB="0" distL="0" distR="0" wp14:anchorId="18C56FB3" wp14:editId="695AD59B">
          <wp:extent cx="579120" cy="689153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290" cy="694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C7B61"/>
    <w:multiLevelType w:val="hybridMultilevel"/>
    <w:tmpl w:val="5BFE8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1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7D"/>
    <w:rsid w:val="00793A7D"/>
    <w:rsid w:val="00796001"/>
    <w:rsid w:val="00964067"/>
    <w:rsid w:val="00B27041"/>
    <w:rsid w:val="00C8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B46D"/>
  <w15:chartTrackingRefBased/>
  <w15:docId w15:val="{8E4E483A-3D9B-4F5E-BEE1-10F22F3C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7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3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A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A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A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A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A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A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3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3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3A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3A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3A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A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3A7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793A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A7D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9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A7D"/>
    <w:rPr>
      <w:kern w:val="0"/>
      <w:sz w:val="22"/>
      <w:szCs w:val="22"/>
      <w14:ligatures w14:val="none"/>
    </w:rPr>
  </w:style>
  <w:style w:type="table" w:styleId="ivopisnatablicapopisa7-isticanje6">
    <w:name w:val="List Table 7 Colorful Accent 6"/>
    <w:basedOn w:val="Obinatablica"/>
    <w:uiPriority w:val="52"/>
    <w:rsid w:val="00793A7D"/>
    <w:pPr>
      <w:spacing w:after="0" w:line="240" w:lineRule="auto"/>
    </w:pPr>
    <w:rPr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6">
    <w:name w:val="List Table 2 Accent 6"/>
    <w:basedOn w:val="Obinatablica"/>
    <w:uiPriority w:val="47"/>
    <w:rsid w:val="00793A7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 Mato Lovrak</dc:creator>
  <cp:keywords/>
  <dc:description/>
  <cp:lastModifiedBy>KUC Mato Lovrak</cp:lastModifiedBy>
  <cp:revision>1</cp:revision>
  <dcterms:created xsi:type="dcterms:W3CDTF">2026-05-11T07:02:00Z</dcterms:created>
  <dcterms:modified xsi:type="dcterms:W3CDTF">2026-05-11T07:02:00Z</dcterms:modified>
</cp:coreProperties>
</file>